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733F" w14:textId="77777777" w:rsidR="005416EC" w:rsidRPr="00D50F24" w:rsidRDefault="005416EC" w:rsidP="005416EC">
      <w:pPr>
        <w:pStyle w:val="NormalWeb"/>
        <w:shd w:val="clear" w:color="auto" w:fill="FFFFFF"/>
        <w:spacing w:before="0" w:beforeAutospacing="0" w:after="0" w:afterAutospacing="0"/>
        <w:rPr>
          <w:rFonts w:asciiTheme="majorHAnsi" w:hAnsiTheme="majorHAnsi" w:cstheme="majorHAnsi"/>
          <w:color w:val="201F1E"/>
        </w:rPr>
      </w:pPr>
      <w:r w:rsidRPr="00D50F24">
        <w:rPr>
          <w:rFonts w:asciiTheme="majorHAnsi" w:hAnsiTheme="majorHAnsi" w:cstheme="majorHAnsi"/>
          <w:color w:val="201F1E"/>
          <w:bdr w:val="none" w:sz="0" w:space="0" w:color="auto" w:frame="1"/>
        </w:rPr>
        <w:t>Dear Pastor,</w:t>
      </w:r>
    </w:p>
    <w:p w14:paraId="583A1984" w14:textId="77777777" w:rsidR="005416EC" w:rsidRPr="00D50F24" w:rsidRDefault="005416EC" w:rsidP="005416EC">
      <w:pPr>
        <w:pStyle w:val="NormalWeb"/>
        <w:shd w:val="clear" w:color="auto" w:fill="FFFFFF"/>
        <w:spacing w:before="0" w:beforeAutospacing="0" w:after="0" w:afterAutospacing="0"/>
        <w:rPr>
          <w:rFonts w:asciiTheme="majorHAnsi" w:hAnsiTheme="majorHAnsi" w:cstheme="majorHAnsi"/>
          <w:color w:val="201F1E"/>
        </w:rPr>
      </w:pPr>
      <w:r w:rsidRPr="00D50F24">
        <w:rPr>
          <w:rFonts w:asciiTheme="majorHAnsi" w:hAnsiTheme="majorHAnsi" w:cstheme="majorHAnsi"/>
          <w:color w:val="201F1E"/>
          <w:bdr w:val="none" w:sz="0" w:space="0" w:color="auto" w:frame="1"/>
        </w:rPr>
        <w:t> </w:t>
      </w:r>
    </w:p>
    <w:p w14:paraId="47F1D0CB" w14:textId="77777777" w:rsidR="005416EC" w:rsidRPr="00D50F24" w:rsidRDefault="005416EC" w:rsidP="005416EC">
      <w:pPr>
        <w:pStyle w:val="NormalWeb"/>
        <w:shd w:val="clear" w:color="auto" w:fill="FFFFFF"/>
        <w:spacing w:before="0" w:beforeAutospacing="0" w:after="0" w:afterAutospacing="0"/>
        <w:rPr>
          <w:rFonts w:asciiTheme="majorHAnsi" w:hAnsiTheme="majorHAnsi" w:cstheme="majorHAnsi"/>
          <w:color w:val="201F1E"/>
          <w:bdr w:val="none" w:sz="0" w:space="0" w:color="auto" w:frame="1"/>
        </w:rPr>
      </w:pPr>
      <w:r w:rsidRPr="00D50F24">
        <w:rPr>
          <w:rFonts w:asciiTheme="majorHAnsi" w:hAnsiTheme="majorHAnsi" w:cstheme="majorHAnsi"/>
          <w:color w:val="201F1E"/>
          <w:bdr w:val="none" w:sz="0" w:space="0" w:color="auto" w:frame="1"/>
        </w:rPr>
        <w:t>On November 8, 2022, Californians will go to the polls to vote on Proposition 1, an amendment that will enshrine limitless abortion into our state constitution.</w:t>
      </w:r>
    </w:p>
    <w:p w14:paraId="22E3CE8B" w14:textId="77777777" w:rsidR="005416EC" w:rsidRPr="00D50F24" w:rsidRDefault="005416EC" w:rsidP="005416EC">
      <w:pPr>
        <w:pStyle w:val="NormalWeb"/>
        <w:shd w:val="clear" w:color="auto" w:fill="FFFFFF"/>
        <w:spacing w:before="0" w:beforeAutospacing="0" w:after="0" w:afterAutospacing="0"/>
        <w:rPr>
          <w:rFonts w:asciiTheme="majorHAnsi" w:hAnsiTheme="majorHAnsi" w:cstheme="majorHAnsi"/>
          <w:color w:val="201F1E"/>
          <w:bdr w:val="none" w:sz="0" w:space="0" w:color="auto" w:frame="1"/>
        </w:rPr>
      </w:pPr>
    </w:p>
    <w:p w14:paraId="18777953" w14:textId="08D416DD" w:rsidR="005416EC" w:rsidRPr="00D50F24" w:rsidRDefault="005416EC" w:rsidP="005416EC">
      <w:pPr>
        <w:pStyle w:val="NormalWeb"/>
        <w:shd w:val="clear" w:color="auto" w:fill="FFFFFF"/>
        <w:spacing w:before="0" w:beforeAutospacing="0" w:after="0" w:afterAutospacing="0"/>
        <w:rPr>
          <w:rFonts w:asciiTheme="majorHAnsi" w:hAnsiTheme="majorHAnsi" w:cstheme="majorHAnsi"/>
          <w:color w:val="201F1E"/>
          <w:bdr w:val="none" w:sz="0" w:space="0" w:color="auto" w:frame="1"/>
        </w:rPr>
      </w:pPr>
      <w:r w:rsidRPr="00D50F24">
        <w:rPr>
          <w:rFonts w:asciiTheme="majorHAnsi" w:hAnsiTheme="majorHAnsi" w:cstheme="majorHAnsi"/>
          <w:color w:val="201F1E"/>
          <w:bdr w:val="none" w:sz="0" w:space="0" w:color="auto" w:frame="1"/>
        </w:rPr>
        <w:t xml:space="preserve">Proposition 1 guarantees abortion rights for both minor and adult females, and because </w:t>
      </w:r>
      <w:r w:rsidR="00EC7865">
        <w:rPr>
          <w:rFonts w:asciiTheme="majorHAnsi" w:hAnsiTheme="majorHAnsi" w:cstheme="majorHAnsi"/>
          <w:color w:val="201F1E"/>
          <w:bdr w:val="none" w:sz="0" w:space="0" w:color="auto" w:frame="1"/>
        </w:rPr>
        <w:t>l</w:t>
      </w:r>
      <w:r w:rsidRPr="00D50F24">
        <w:rPr>
          <w:rFonts w:asciiTheme="majorHAnsi" w:hAnsiTheme="majorHAnsi" w:cstheme="majorHAnsi"/>
          <w:color w:val="201F1E"/>
          <w:bdr w:val="none" w:sz="0" w:space="0" w:color="auto" w:frame="1"/>
        </w:rPr>
        <w:t xml:space="preserve">imits </w:t>
      </w:r>
      <w:r w:rsidR="00EC7865">
        <w:rPr>
          <w:rFonts w:asciiTheme="majorHAnsi" w:hAnsiTheme="majorHAnsi" w:cstheme="majorHAnsi"/>
          <w:color w:val="201F1E"/>
          <w:bdr w:val="none" w:sz="0" w:space="0" w:color="auto" w:frame="1"/>
        </w:rPr>
        <w:t xml:space="preserve">are not </w:t>
      </w:r>
      <w:r w:rsidRPr="00D50F24">
        <w:rPr>
          <w:rFonts w:asciiTheme="majorHAnsi" w:hAnsiTheme="majorHAnsi" w:cstheme="majorHAnsi"/>
          <w:color w:val="201F1E"/>
          <w:bdr w:val="none" w:sz="0" w:space="0" w:color="auto" w:frame="1"/>
        </w:rPr>
        <w:t>set on these abortion rights, abortions can take place until the moment of delivery.</w:t>
      </w:r>
    </w:p>
    <w:p w14:paraId="3A761BED" w14:textId="77777777" w:rsidR="005416EC" w:rsidRPr="00D50F24" w:rsidRDefault="005416EC" w:rsidP="005416EC">
      <w:pPr>
        <w:pStyle w:val="NormalWeb"/>
        <w:shd w:val="clear" w:color="auto" w:fill="FFFFFF"/>
        <w:spacing w:before="0" w:beforeAutospacing="0" w:after="0" w:afterAutospacing="0"/>
        <w:rPr>
          <w:rFonts w:asciiTheme="majorHAnsi" w:hAnsiTheme="majorHAnsi" w:cstheme="majorHAnsi"/>
          <w:color w:val="201F1E"/>
          <w:bdr w:val="none" w:sz="0" w:space="0" w:color="auto" w:frame="1"/>
        </w:rPr>
      </w:pPr>
    </w:p>
    <w:p w14:paraId="601A2478" w14:textId="77777777" w:rsidR="005416EC" w:rsidRPr="00D50F24" w:rsidRDefault="005416EC" w:rsidP="005416EC">
      <w:pPr>
        <w:pStyle w:val="NormalWeb"/>
        <w:shd w:val="clear" w:color="auto" w:fill="FFFFFF"/>
        <w:spacing w:before="0" w:beforeAutospacing="0" w:after="0" w:afterAutospacing="0"/>
        <w:rPr>
          <w:rFonts w:asciiTheme="majorHAnsi" w:hAnsiTheme="majorHAnsi" w:cstheme="majorHAnsi"/>
          <w:color w:val="201F1E"/>
          <w:bdr w:val="none" w:sz="0" w:space="0" w:color="auto" w:frame="1"/>
        </w:rPr>
      </w:pPr>
      <w:r w:rsidRPr="00D50F24">
        <w:rPr>
          <w:rFonts w:asciiTheme="majorHAnsi" w:hAnsiTheme="majorHAnsi" w:cstheme="majorHAnsi"/>
          <w:color w:val="201F1E"/>
          <w:bdr w:val="none" w:sz="0" w:space="0" w:color="auto" w:frame="1"/>
        </w:rPr>
        <w:t>I am very alarmed by this, and pray this amendment is rejected.</w:t>
      </w:r>
    </w:p>
    <w:p w14:paraId="1D48967B" w14:textId="65F5F379" w:rsidR="005A7951" w:rsidRPr="00D50F24" w:rsidRDefault="00000000">
      <w:pPr>
        <w:rPr>
          <w:rFonts w:asciiTheme="majorHAnsi" w:hAnsiTheme="majorHAnsi" w:cstheme="majorHAnsi"/>
        </w:rPr>
      </w:pPr>
    </w:p>
    <w:p w14:paraId="4E1D73D2" w14:textId="77777777" w:rsidR="005416EC" w:rsidRPr="00D50F24" w:rsidRDefault="005416EC" w:rsidP="005416EC">
      <w:pPr>
        <w:pStyle w:val="NormalWeb"/>
        <w:shd w:val="clear" w:color="auto" w:fill="FFFFFF"/>
        <w:spacing w:before="0" w:beforeAutospacing="0" w:after="0" w:afterAutospacing="0"/>
        <w:rPr>
          <w:rFonts w:asciiTheme="majorHAnsi" w:hAnsiTheme="majorHAnsi" w:cstheme="majorHAnsi"/>
          <w:color w:val="201F1E"/>
        </w:rPr>
      </w:pPr>
      <w:r w:rsidRPr="00D50F24">
        <w:rPr>
          <w:rFonts w:asciiTheme="majorHAnsi" w:hAnsiTheme="majorHAnsi" w:cstheme="majorHAnsi"/>
          <w:color w:val="201F1E"/>
          <w:bdr w:val="none" w:sz="0" w:space="0" w:color="auto" w:frame="1"/>
        </w:rPr>
        <w:t xml:space="preserve">The text of the proposition is a very straightforward three sentences and reads as follows: </w:t>
      </w:r>
    </w:p>
    <w:p w14:paraId="6E71F7C1" w14:textId="31AEB19E" w:rsidR="005416EC" w:rsidRPr="00D50F24" w:rsidRDefault="005416EC" w:rsidP="005416EC">
      <w:pPr>
        <w:pStyle w:val="NormalWeb"/>
        <w:shd w:val="clear" w:color="auto" w:fill="FFFFFF"/>
        <w:spacing w:after="0"/>
        <w:rPr>
          <w:rFonts w:asciiTheme="majorHAnsi" w:hAnsiTheme="majorHAnsi" w:cstheme="majorHAnsi"/>
          <w:i/>
          <w:iCs/>
          <w:color w:val="000000"/>
          <w:bdr w:val="none" w:sz="0" w:space="0" w:color="auto" w:frame="1"/>
        </w:rPr>
      </w:pPr>
      <w:r w:rsidRPr="00D50F24">
        <w:rPr>
          <w:rFonts w:asciiTheme="majorHAnsi" w:hAnsiTheme="majorHAnsi" w:cstheme="majorHAnsi"/>
          <w:i/>
          <w:iCs/>
          <w:color w:val="000000"/>
          <w:bdr w:val="none" w:sz="0" w:space="0" w:color="auto" w:frame="1"/>
        </w:rPr>
        <w:t> The state shall not deny or interfere with an individual’s reproductive freedom in their most intimate decisions, which includes their fundamental right to choose to have an abortion and their fundamental right to choose or refuse contraceptives.</w:t>
      </w:r>
      <w:r w:rsidR="00BD0CAA" w:rsidRPr="00D50F24">
        <w:rPr>
          <w:rFonts w:asciiTheme="majorHAnsi" w:hAnsiTheme="majorHAnsi" w:cstheme="majorHAnsi"/>
          <w:i/>
          <w:iCs/>
          <w:color w:val="000000"/>
          <w:bdr w:val="none" w:sz="0" w:space="0" w:color="auto" w:frame="1"/>
        </w:rPr>
        <w:t xml:space="preserve"> </w:t>
      </w:r>
      <w:r w:rsidRPr="00D50F24">
        <w:rPr>
          <w:rFonts w:asciiTheme="majorHAnsi" w:hAnsiTheme="majorHAnsi" w:cstheme="majorHAnsi"/>
          <w:i/>
          <w:iCs/>
          <w:color w:val="000000"/>
          <w:bdr w:val="none" w:sz="0" w:space="0" w:color="auto" w:frame="1"/>
        </w:rPr>
        <w:t>This section is intended to further the constitutional right to privacy guaranteed by Section 1, and the constitutional right to not be denied equal protection guaranteed by Section 7. Nothing herein narrows or limits the right to privacy or equal protection.</w:t>
      </w:r>
      <w:r w:rsidRPr="00D50F24">
        <w:rPr>
          <w:rFonts w:asciiTheme="majorHAnsi" w:hAnsiTheme="majorHAnsi" w:cstheme="majorHAnsi"/>
          <w:color w:val="000000"/>
          <w:bdr w:val="none" w:sz="0" w:space="0" w:color="auto" w:frame="1"/>
        </w:rPr>
        <w:t> </w:t>
      </w:r>
    </w:p>
    <w:p w14:paraId="253A8A05" w14:textId="77777777" w:rsidR="005416EC" w:rsidRPr="00D50F24" w:rsidRDefault="005416EC" w:rsidP="005416EC">
      <w:pPr>
        <w:pStyle w:val="NormalWeb"/>
        <w:shd w:val="clear" w:color="auto" w:fill="FFFFFF"/>
        <w:spacing w:after="0"/>
        <w:rPr>
          <w:rFonts w:asciiTheme="majorHAnsi" w:hAnsiTheme="majorHAnsi" w:cstheme="majorHAnsi"/>
          <w:b/>
          <w:bCs/>
          <w:i/>
          <w:iCs/>
          <w:color w:val="000000"/>
          <w:bdr w:val="none" w:sz="0" w:space="0" w:color="auto" w:frame="1"/>
        </w:rPr>
      </w:pPr>
      <w:r w:rsidRPr="00D50F24">
        <w:rPr>
          <w:rFonts w:asciiTheme="majorHAnsi" w:hAnsiTheme="majorHAnsi" w:cstheme="majorHAnsi"/>
          <w:color w:val="000000"/>
          <w:bdr w:val="none" w:sz="0" w:space="0" w:color="auto" w:frame="1"/>
        </w:rPr>
        <w:t xml:space="preserve">As California law stands today, it is illegal to abort a baby after 24 weeks, or viability, unless it is recommended by a physician. Tragically, the text of Proposition 1 DOES NOT explicitly state limitations and if passed in November, </w:t>
      </w:r>
      <w:r w:rsidRPr="00D50F24">
        <w:rPr>
          <w:rFonts w:asciiTheme="majorHAnsi" w:hAnsiTheme="majorHAnsi" w:cstheme="majorHAnsi"/>
          <w:b/>
          <w:bCs/>
          <w:color w:val="000000"/>
          <w:bdr w:val="none" w:sz="0" w:space="0" w:color="auto" w:frame="1"/>
        </w:rPr>
        <w:t>an abortion can be legally obtained up to</w:t>
      </w:r>
      <w:r w:rsidRPr="00D50F24">
        <w:rPr>
          <w:rFonts w:asciiTheme="majorHAnsi" w:hAnsiTheme="majorHAnsi" w:cstheme="majorHAnsi"/>
          <w:color w:val="000000"/>
          <w:bdr w:val="none" w:sz="0" w:space="0" w:color="auto" w:frame="1"/>
        </w:rPr>
        <w:t xml:space="preserve"> </w:t>
      </w:r>
      <w:r w:rsidRPr="00D50F24">
        <w:rPr>
          <w:rFonts w:asciiTheme="majorHAnsi" w:hAnsiTheme="majorHAnsi" w:cstheme="majorHAnsi"/>
          <w:b/>
          <w:bCs/>
          <w:color w:val="000000"/>
          <w:bdr w:val="none" w:sz="0" w:space="0" w:color="auto" w:frame="1"/>
        </w:rPr>
        <w:t>moments before the child’s birth, for any reason.</w:t>
      </w:r>
    </w:p>
    <w:p w14:paraId="51CDB2AA" w14:textId="77777777" w:rsidR="005416EC" w:rsidRPr="00D50F24" w:rsidRDefault="005416EC" w:rsidP="005416EC">
      <w:pPr>
        <w:pStyle w:val="NormalWeb"/>
        <w:shd w:val="clear" w:color="auto" w:fill="FFFFFF"/>
        <w:spacing w:before="0" w:beforeAutospacing="0" w:after="0" w:afterAutospacing="0"/>
        <w:rPr>
          <w:rFonts w:asciiTheme="majorHAnsi" w:hAnsiTheme="majorHAnsi" w:cstheme="majorHAnsi"/>
          <w:color w:val="201F1E"/>
        </w:rPr>
      </w:pPr>
      <w:r w:rsidRPr="00D50F24">
        <w:rPr>
          <w:rFonts w:asciiTheme="majorHAnsi" w:hAnsiTheme="majorHAnsi" w:cstheme="majorHAnsi"/>
          <w:color w:val="000000"/>
          <w:bdr w:val="none" w:sz="0" w:space="0" w:color="auto" w:frame="1"/>
        </w:rPr>
        <w:t>I am asking you to bring this amendment to the attention of your church and encourage them to be involved in defeating it. Included, is a legal memo that gives guidance regarding on what churches can and cannot do, in relation to this California ballot initiative.</w:t>
      </w:r>
    </w:p>
    <w:p w14:paraId="5B4BFD39" w14:textId="77777777" w:rsidR="005416EC" w:rsidRPr="00D50F24" w:rsidRDefault="005416EC" w:rsidP="005416EC">
      <w:pPr>
        <w:pStyle w:val="NormalWeb"/>
        <w:shd w:val="clear" w:color="auto" w:fill="FFFFFF"/>
        <w:spacing w:before="0" w:beforeAutospacing="0" w:after="0" w:afterAutospacing="0"/>
        <w:rPr>
          <w:rFonts w:asciiTheme="majorHAnsi" w:hAnsiTheme="majorHAnsi" w:cstheme="majorHAnsi"/>
          <w:color w:val="000000"/>
          <w:bdr w:val="none" w:sz="0" w:space="0" w:color="auto" w:frame="1"/>
        </w:rPr>
      </w:pPr>
    </w:p>
    <w:p w14:paraId="278A47AB" w14:textId="20A2B14A" w:rsidR="005416EC" w:rsidRPr="00D50F24" w:rsidRDefault="005416EC" w:rsidP="005416EC">
      <w:pPr>
        <w:rPr>
          <w:rFonts w:asciiTheme="majorHAnsi" w:hAnsiTheme="majorHAnsi" w:cstheme="majorHAnsi"/>
          <w:color w:val="000000"/>
          <w:bdr w:val="none" w:sz="0" w:space="0" w:color="auto" w:frame="1"/>
        </w:rPr>
      </w:pPr>
      <w:r w:rsidRPr="00D50F24">
        <w:rPr>
          <w:rFonts w:asciiTheme="majorHAnsi" w:hAnsiTheme="majorHAnsi" w:cstheme="majorHAnsi"/>
          <w:color w:val="000000"/>
          <w:bdr w:val="none" w:sz="0" w:space="0" w:color="auto" w:frame="1"/>
        </w:rPr>
        <w:t>Please prayerfully consider how we, as a church, should respond. </w:t>
      </w:r>
    </w:p>
    <w:p w14:paraId="1C78266C" w14:textId="4866BC19" w:rsidR="005416EC" w:rsidRPr="00D50F24" w:rsidRDefault="005416EC" w:rsidP="005416EC">
      <w:pPr>
        <w:rPr>
          <w:rFonts w:asciiTheme="majorHAnsi" w:hAnsiTheme="majorHAnsi" w:cstheme="majorHAnsi"/>
          <w:color w:val="000000"/>
          <w:bdr w:val="none" w:sz="0" w:space="0" w:color="auto" w:frame="1"/>
        </w:rPr>
      </w:pPr>
    </w:p>
    <w:p w14:paraId="441B086D" w14:textId="59BE00D9" w:rsidR="00D50F24" w:rsidRPr="00276620" w:rsidRDefault="005416EC" w:rsidP="00D50F24">
      <w:pPr>
        <w:rPr>
          <w:rFonts w:asciiTheme="majorHAnsi" w:eastAsia="Times New Roman" w:hAnsiTheme="majorHAnsi" w:cstheme="majorHAnsi"/>
          <w:i/>
          <w:iCs/>
        </w:rPr>
      </w:pPr>
      <w:r w:rsidRPr="00D50F24">
        <w:rPr>
          <w:rFonts w:asciiTheme="majorHAnsi" w:hAnsiTheme="majorHAnsi" w:cstheme="majorHAnsi"/>
          <w:color w:val="000000"/>
          <w:bdr w:val="none" w:sz="0" w:space="0" w:color="auto" w:frame="1"/>
        </w:rPr>
        <w:t xml:space="preserve">I am not asking you to add one more thing to your already very full schedule. I am willing and able to act as the liaison for our church, and since time is short, I would appreciate the opportunity to speak with you directly about how we can move forward. </w:t>
      </w:r>
      <w:r w:rsidR="00D50F24" w:rsidRPr="00D50F24">
        <w:rPr>
          <w:rFonts w:asciiTheme="majorHAnsi" w:hAnsiTheme="majorHAnsi" w:cstheme="majorHAnsi"/>
          <w:color w:val="000000"/>
          <w:bdr w:val="none" w:sz="0" w:space="0" w:color="auto" w:frame="1"/>
        </w:rPr>
        <w:br/>
      </w:r>
      <w:r w:rsidR="00D50F24" w:rsidRPr="00D50F24">
        <w:rPr>
          <w:rFonts w:asciiTheme="majorHAnsi" w:hAnsiTheme="majorHAnsi" w:cstheme="majorHAnsi"/>
          <w:color w:val="000000"/>
          <w:bdr w:val="none" w:sz="0" w:space="0" w:color="auto" w:frame="1"/>
        </w:rPr>
        <w:br/>
      </w:r>
      <w:r w:rsidR="00D50F24" w:rsidRPr="00276620">
        <w:rPr>
          <w:rFonts w:asciiTheme="majorHAnsi" w:eastAsia="Times New Roman" w:hAnsiTheme="majorHAnsi" w:cstheme="majorHAnsi"/>
          <w:i/>
          <w:iCs/>
          <w:color w:val="000000"/>
          <w:shd w:val="clear" w:color="auto" w:fill="FFFFFF"/>
        </w:rPr>
        <w:t>The thief does not come except to steal, and to kill, and to destroy. I have come that they may have life, and that they may have it more abundantly.</w:t>
      </w:r>
      <w:r w:rsidR="00D50F24" w:rsidRPr="00276620">
        <w:rPr>
          <w:rFonts w:asciiTheme="majorHAnsi" w:eastAsia="Times New Roman" w:hAnsiTheme="majorHAnsi" w:cstheme="majorHAnsi"/>
          <w:i/>
          <w:iCs/>
          <w:color w:val="000000"/>
          <w:shd w:val="clear" w:color="auto" w:fill="FFFFFF"/>
        </w:rPr>
        <w:t xml:space="preserve"> John 10:10</w:t>
      </w:r>
    </w:p>
    <w:p w14:paraId="1D8E7DFA" w14:textId="77777777" w:rsidR="005416EC" w:rsidRPr="00D50F24" w:rsidRDefault="005416EC" w:rsidP="005416EC">
      <w:pPr>
        <w:pStyle w:val="NormalWeb"/>
        <w:shd w:val="clear" w:color="auto" w:fill="FFFFFF"/>
        <w:spacing w:before="0" w:beforeAutospacing="0" w:after="0" w:afterAutospacing="0"/>
        <w:rPr>
          <w:rFonts w:asciiTheme="majorHAnsi" w:hAnsiTheme="majorHAnsi" w:cstheme="majorHAnsi"/>
          <w:color w:val="000000"/>
          <w:bdr w:val="none" w:sz="0" w:space="0" w:color="auto" w:frame="1"/>
        </w:rPr>
      </w:pPr>
    </w:p>
    <w:p w14:paraId="7E83AD5E" w14:textId="77777777" w:rsidR="005416EC" w:rsidRPr="00D50F24" w:rsidRDefault="005416EC" w:rsidP="005416EC">
      <w:pPr>
        <w:pStyle w:val="NormalWeb"/>
        <w:shd w:val="clear" w:color="auto" w:fill="FFFFFF"/>
        <w:spacing w:before="0" w:beforeAutospacing="0" w:after="0" w:afterAutospacing="0"/>
        <w:rPr>
          <w:rFonts w:asciiTheme="majorHAnsi" w:hAnsiTheme="majorHAnsi" w:cstheme="majorHAnsi"/>
          <w:color w:val="000000"/>
          <w:bdr w:val="none" w:sz="0" w:space="0" w:color="auto" w:frame="1"/>
        </w:rPr>
      </w:pPr>
      <w:r w:rsidRPr="00D50F24">
        <w:rPr>
          <w:rFonts w:asciiTheme="majorHAnsi" w:hAnsiTheme="majorHAnsi" w:cstheme="majorHAnsi"/>
          <w:color w:val="000000"/>
          <w:bdr w:val="none" w:sz="0" w:space="0" w:color="auto" w:frame="1"/>
        </w:rPr>
        <w:t>Thank you for your prayerful consideration.</w:t>
      </w:r>
    </w:p>
    <w:p w14:paraId="284AF422" w14:textId="77777777" w:rsidR="005416EC" w:rsidRDefault="005416EC" w:rsidP="005416EC"/>
    <w:sectPr w:rsidR="00541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EC"/>
    <w:rsid w:val="0018284A"/>
    <w:rsid w:val="00276620"/>
    <w:rsid w:val="003968B3"/>
    <w:rsid w:val="003E1BB0"/>
    <w:rsid w:val="005416EC"/>
    <w:rsid w:val="00BD0CAA"/>
    <w:rsid w:val="00D10732"/>
    <w:rsid w:val="00D50F24"/>
    <w:rsid w:val="00EC7865"/>
    <w:rsid w:val="00F3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A8655E"/>
  <w15:chartTrackingRefBased/>
  <w15:docId w15:val="{CCEFC3E0-0160-9249-9EB0-CB10628C0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6E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9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322</Words>
  <Characters>1836</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Gleason</dc:creator>
  <cp:keywords/>
  <dc:description/>
  <cp:lastModifiedBy>Gina Gleason</cp:lastModifiedBy>
  <cp:revision>6</cp:revision>
  <dcterms:created xsi:type="dcterms:W3CDTF">2022-08-31T21:57:00Z</dcterms:created>
  <dcterms:modified xsi:type="dcterms:W3CDTF">2022-09-09T19:30:00Z</dcterms:modified>
</cp:coreProperties>
</file>